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99"/>
        <w:gridCol w:w="1275"/>
        <w:gridCol w:w="1194"/>
        <w:gridCol w:w="2610"/>
        <w:gridCol w:w="2124"/>
      </w:tblGrid>
      <w:tr w:rsidR="00F9014C" w:rsidRPr="00252E52" w:rsidTr="003D5B55">
        <w:trPr>
          <w:trHeight w:val="57"/>
          <w:jc w:val="center"/>
        </w:trPr>
        <w:tc>
          <w:tcPr>
            <w:tcW w:w="5000" w:type="pct"/>
            <w:gridSpan w:val="6"/>
          </w:tcPr>
          <w:p w:rsidR="00F9014C" w:rsidRPr="00481821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2017-2021 Batch </w:t>
            </w:r>
            <w:r w:rsidRPr="00481821">
              <w:rPr>
                <w:rFonts w:ascii="Times New Roman" w:hAnsi="Times New Roman" w:cs="Times New Roman"/>
                <w:sz w:val="24"/>
                <w:szCs w:val="24"/>
              </w:rPr>
              <w:t>Internship Details</w:t>
            </w:r>
          </w:p>
        </w:tc>
      </w:tr>
      <w:tr w:rsidR="00F9014C" w:rsidRPr="00252E52" w:rsidTr="003D5B55">
        <w:trPr>
          <w:trHeight w:val="57"/>
          <w:jc w:val="center"/>
        </w:trPr>
        <w:tc>
          <w:tcPr>
            <w:tcW w:w="29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 No</w:t>
            </w:r>
          </w:p>
        </w:tc>
        <w:tc>
          <w:tcPr>
            <w:tcW w:w="811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year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Duration of training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and location of industry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Internship/</w:t>
            </w:r>
            <w:r w:rsidRPr="00252E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Biswajeet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Roy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LTPS,APGCL,Maibella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3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4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4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pc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Hirok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Jyoti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Gogoi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AEGCL,Bijulee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Bhawan,Guwahati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Isha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Rani Das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AEGCL,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Kahilipara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Industrial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Manisha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Sonowal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AEGCL,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Kahilipara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Industrial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NRL,Numaligarh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Industrial Internship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Niranjan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Kumar Singh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LTPS,APGCL,Maibella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3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4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4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Pabitra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Saikia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LTPS,APGCL,Maibella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Udemy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Thokcham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Manita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AEGCL,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Bijulee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Bhawan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,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12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Jorhat extension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centre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of NIELIT,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Guwahati,Assam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BCPL, Dibrugarh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Winter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3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Amit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Das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APGCL,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Namrup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thermal power station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OIL,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Guwahati,Assam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Winter Internship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IOCL,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Internship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Internship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Anannya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Saikia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AEGCL,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Bijulee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Bhawan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,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Jorhat extension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centre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of NIELIT,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Guwahati,Assam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ONGC,Sivasagar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Winter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1" w:type="pc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Bokul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Ali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AEGCL,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Bijulee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Bhawan</w:t>
            </w:r>
            <w:proofErr w:type="spellEnd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,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11" w:type="pc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Krishna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Kanta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Patir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APGCL, NAMRUP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Winter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pc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Madhurjya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Bora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APDCL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Neeraj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Saikia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APGCL,NAMRUP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Nitish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Kumar Borah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APGCL, NAMRUP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Pratiksha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Das</w:t>
            </w: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AEGCL,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Kahilipara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Industrial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NRL, Numaligarh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Industrial Internship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Coursera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Pronab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Raj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Boruah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15 Days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APGCL,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Kahilipara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Rishabh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Tamuli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APGCL, NAMRUP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Electronics &amp; ICT Academy IIT Guwahati</w:t>
            </w:r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Virtual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OIL,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Duliajan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Internship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Ankur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Jyoti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Sarma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 xml:space="preserve">APGCL, </w:t>
            </w: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Namrup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 w:val="restar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11" w:type="pct"/>
            <w:vMerge w:val="restart"/>
          </w:tcPr>
          <w:p w:rsidR="00F9014C" w:rsidRPr="000D52D8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Bitupan</w:t>
            </w:r>
            <w:proofErr w:type="spellEnd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 w:val="22"/>
                <w:szCs w:val="22"/>
              </w:rPr>
              <w:t>Gogoi</w:t>
            </w:r>
            <w:proofErr w:type="spellEnd"/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APGCL,Namrup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Summer Training</w:t>
            </w:r>
          </w:p>
        </w:tc>
      </w:tr>
      <w:tr w:rsidR="00F9014C" w:rsidRPr="00252E52" w:rsidTr="003D5B55">
        <w:trPr>
          <w:trHeight w:val="178"/>
          <w:jc w:val="center"/>
        </w:trPr>
        <w:tc>
          <w:tcPr>
            <w:tcW w:w="292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1412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Internshala</w:t>
            </w:r>
            <w:proofErr w:type="spellEnd"/>
          </w:p>
        </w:tc>
        <w:tc>
          <w:tcPr>
            <w:tcW w:w="1149" w:type="pct"/>
          </w:tcPr>
          <w:p w:rsidR="00F9014C" w:rsidRPr="00252E52" w:rsidRDefault="00F9014C" w:rsidP="003D5B55">
            <w:pPr>
              <w:pStyle w:val="NoSpacing"/>
              <w:spacing w:before="40" w:after="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Online Training</w:t>
            </w:r>
          </w:p>
        </w:tc>
      </w:tr>
    </w:tbl>
    <w:p w:rsidR="003C1118" w:rsidRDefault="00F9014C">
      <w:bookmarkStart w:id="0" w:name="_GoBack"/>
      <w:bookmarkEnd w:id="0"/>
    </w:p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4C"/>
    <w:rsid w:val="00987CD6"/>
    <w:rsid w:val="00D3648E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4C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14C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F9014C"/>
    <w:rPr>
      <w:rFonts w:ascii="Calibri" w:eastAsia="Calibri" w:hAnsi="Calibri" w:cs="Vrinda"/>
      <w:sz w:val="20"/>
      <w:szCs w:val="28"/>
      <w:lang w:val="en-US" w:eastAsia="en-IN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4C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14C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F9014C"/>
    <w:rPr>
      <w:rFonts w:ascii="Calibri" w:eastAsia="Calibri" w:hAnsi="Calibri" w:cs="Vrinda"/>
      <w:sz w:val="20"/>
      <w:szCs w:val="28"/>
      <w:lang w:val="en-US" w:eastAsia="en-I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>Hewlett-Packard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2022-11-14T14:31:00Z</dcterms:created>
  <dcterms:modified xsi:type="dcterms:W3CDTF">2022-11-14T14:32:00Z</dcterms:modified>
</cp:coreProperties>
</file>