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905"/>
        <w:gridCol w:w="1705"/>
        <w:gridCol w:w="1260"/>
        <w:gridCol w:w="1440"/>
        <w:gridCol w:w="900"/>
      </w:tblGrid>
      <w:tr w:rsidR="004F6A78" w:rsidRPr="004F6A78" w:rsidTr="004F6A78">
        <w:trPr>
          <w:trHeight w:val="945"/>
        </w:trPr>
        <w:tc>
          <w:tcPr>
            <w:tcW w:w="8550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2020-2024 Batch IE ACADEMIC Internship in the year 2022</w:t>
            </w:r>
          </w:p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</w:tr>
      <w:tr w:rsidR="004F6A78" w:rsidRPr="004F6A78" w:rsidTr="004F6A78">
        <w:trPr>
          <w:trHeight w:val="94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Name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Date of Start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Date of End 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Course Name/Topic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Type of Internship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Name and location of Institution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Apprx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.</w:t>
            </w:r>
            <w:bookmarkStart w:id="0" w:name="_GoBack"/>
            <w:bookmarkEnd w:id="0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Ayondeep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Dutta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IoT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and Machine Learning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Bolt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Banashree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Bania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 June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1July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programmable logic controller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online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TRTC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Bhargav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Gogoi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20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sept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python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online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Bhargav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Phukan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12th August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Estimation of Heart rate and heart rate variability from Real time ECG data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(Mix mode - offline and 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IIT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Ghy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8weeks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Bhaswati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Priya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Neog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machine learning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DibangkarBasumatary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20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sept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python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online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Forheen Ahmed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9 Sept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Increased Efficiency of Solar Panels through Dual Axis Rotation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offline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IIT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Ghy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Himanshu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Borah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September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Internet of Things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offline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3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JujitSonowal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25 October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Machine Learning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online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9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Kaushik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Deori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August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26 September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Programmable logic controller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 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Madhurya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Goswami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August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26 September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Programmable logic controller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 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Nishanta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Jyoti Sarmah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15th August,2022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26th September,202</w:t>
            </w: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lastRenderedPageBreak/>
              <w:t>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lastRenderedPageBreak/>
              <w:t>Programmable Logic Controller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lastRenderedPageBreak/>
              <w:t>PrasujyaChetia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Internet of Things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PRITISHMITA GOGOI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4TH SEPT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INTRODUCTION TO PROCESS CONTROL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Shruti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Jha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04 September,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Internet of Things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3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Syed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NasitAreeb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13 August,2022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September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Python Programming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Udemy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4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Mrinangku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Barman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 August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5 September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Industrial Automation Using PLC and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Scada</w:t>
            </w:r>
            <w:proofErr w:type="spellEnd"/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Skill Development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AfsanaKhandakar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 July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9 September 2022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IoT</w:t>
            </w:r>
            <w:proofErr w:type="spellEnd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 and Machine Learning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BOLT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8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Arup Borah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15 August, 2022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26</w:t>
            </w: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PLC programming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 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  <w:tr w:rsidR="004F6A78" w:rsidRPr="004F6A78" w:rsidTr="004F6A78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 xml:space="preserve">Shankar </w:t>
            </w: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Ghosh</w:t>
            </w:r>
            <w:proofErr w:type="spellEnd"/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Ongoing</w:t>
            </w:r>
          </w:p>
        </w:tc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  <w:tc>
          <w:tcPr>
            <w:tcW w:w="17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PLC programming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Academic(Online)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proofErr w:type="spellStart"/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Internshala</w:t>
            </w:r>
            <w:proofErr w:type="spellEnd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6A78" w:rsidRPr="004F6A78" w:rsidRDefault="004F6A78" w:rsidP="004F6A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  <w:r w:rsidRPr="004F6A78">
              <w:rPr>
                <w:rFonts w:ascii="Times New Roman" w:hAnsi="Times New Roman" w:cs="Times New Roman"/>
                <w:sz w:val="24"/>
                <w:szCs w:val="24"/>
                <w:lang w:bidi="as-IN"/>
              </w:rPr>
              <w:t>6 weeks</w:t>
            </w:r>
          </w:p>
        </w:tc>
      </w:tr>
    </w:tbl>
    <w:p w:rsidR="003C1118" w:rsidRDefault="004F6A78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8"/>
    <w:rsid w:val="004F6A78"/>
    <w:rsid w:val="00987CD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8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78"/>
    <w:rPr>
      <w:rFonts w:ascii="Calibri" w:eastAsia="Times New Roman" w:hAnsi="Calibri" w:cs="Mangal"/>
      <w:szCs w:val="20"/>
      <w:lang w:eastAsia="en-IN" w:bidi="hi-IN"/>
    </w:rPr>
  </w:style>
  <w:style w:type="paragraph" w:styleId="NoSpacing">
    <w:name w:val="No Spacing"/>
    <w:uiPriority w:val="1"/>
    <w:qFormat/>
    <w:rsid w:val="004F6A78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78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78"/>
    <w:rPr>
      <w:rFonts w:ascii="Calibri" w:eastAsia="Times New Roman" w:hAnsi="Calibri" w:cs="Mangal"/>
      <w:szCs w:val="20"/>
      <w:lang w:eastAsia="en-IN" w:bidi="hi-IN"/>
    </w:rPr>
  </w:style>
  <w:style w:type="paragraph" w:styleId="NoSpacing">
    <w:name w:val="No Spacing"/>
    <w:uiPriority w:val="1"/>
    <w:qFormat/>
    <w:rsid w:val="004F6A78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2022-11-14T14:00:00Z</dcterms:created>
  <dcterms:modified xsi:type="dcterms:W3CDTF">2022-11-14T14:01:00Z</dcterms:modified>
</cp:coreProperties>
</file>